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52" w:rsidRPr="00F63752" w:rsidRDefault="00F63752" w:rsidP="00F63752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Источник: </w:t>
      </w:r>
      <w:hyperlink r:id="rId5" w:history="1">
        <w:r w:rsidRPr="00F63752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https://base.garant.ru/70558542/</w:t>
        </w:r>
      </w:hyperlink>
      <w:r w:rsidRPr="00F63752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</w:t>
      </w:r>
    </w:p>
    <w:p w:rsidR="00F63752" w:rsidRPr="00F63752" w:rsidRDefault="00F63752" w:rsidP="00F63752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Приказ Ми</w:t>
      </w:r>
      <w:bookmarkStart w:id="0" w:name="_GoBack"/>
      <w:bookmarkEnd w:id="0"/>
      <w:r w:rsidRPr="00F63752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нистерства труда и социальной защиты РФ от 18 ноября 2013 г. N 683н "Об утверждении профессионального стандарта "Специалист по работе с семьей"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bookmarkStart w:id="1" w:name="text"/>
      <w:bookmarkEnd w:id="1"/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соответствии с </w:t>
      </w:r>
      <w:hyperlink r:id="rId6" w:anchor="block_1022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пунктом 22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7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Российской Федерации от 22 января 2013 г. N 23 (Собрание законодательства Российской Федерации, 2013, N 4, ст. 293), приказываю: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 Утвердить прилагаемый </w:t>
      </w:r>
      <w:hyperlink r:id="rId8" w:anchor="block_1000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профессиональный стандарт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"Специалист по работе с семьей".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 Установить, что </w:t>
      </w:r>
      <w:hyperlink r:id="rId9" w:anchor="block_1000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профессиональный стандарт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"Специалист по работе с семьей"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F63752" w:rsidRPr="00F63752" w:rsidTr="00F63752">
        <w:tc>
          <w:tcPr>
            <w:tcW w:w="3300" w:type="pct"/>
            <w:shd w:val="clear" w:color="auto" w:fill="FFFFFF"/>
            <w:vAlign w:val="bottom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Зарегистрировано в Минюсте РФ 26 декабря 2013 г.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Регистрационный N 30849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Настоящий профессиональный стандарт </w:t>
      </w:r>
      <w:hyperlink r:id="rId10" w:anchor="block_2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применяется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г.</w:t>
      </w:r>
    </w:p>
    <w:p w:rsidR="00F63752" w:rsidRPr="00F63752" w:rsidRDefault="00F63752" w:rsidP="00F63752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 </w:t>
      </w:r>
      <w:hyperlink r:id="rId11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справку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 профессиональных стандартах</w:t>
      </w:r>
    </w:p>
    <w:p w:rsidR="00F63752" w:rsidRPr="00F63752" w:rsidRDefault="00F63752" w:rsidP="00F63752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</w:t>
      </w:r>
      <w:proofErr w:type="gramEnd"/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.:</w:t>
      </w:r>
    </w:p>
    <w:p w:rsidR="00F63752" w:rsidRPr="00F63752" w:rsidRDefault="00F63752" w:rsidP="00F63752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2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 специалиста по работе с семьей (организация и оказание адресных социально-бытовых, </w:t>
      </w:r>
      <w:proofErr w:type="gramStart"/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медико-социальных</w:t>
      </w:r>
      <w:proofErr w:type="gramEnd"/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психолого-педагогических и социально-правовых видов помощи и поддержки разным типам семей и семьям с детьми, оценка их эффективности)</w:t>
      </w:r>
    </w:p>
    <w:p w:rsidR="00F63752" w:rsidRPr="00F63752" w:rsidRDefault="00F63752" w:rsidP="00F63752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3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специалиста по работе с семьей (деятельность по выявлению разных типов семей и семей с детьми, находящимися в трудной жизненной ситуации с целью оказания помощи)</w:t>
      </w:r>
    </w:p>
    <w:p w:rsidR="00F63752" w:rsidRPr="00F63752" w:rsidRDefault="00F63752" w:rsidP="00F63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Профессиональный стандарт</w:t>
      </w:r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Специалист по работе с семьей</w:t>
      </w:r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4" w:history="1">
        <w:r w:rsidRPr="00F63752">
          <w:rPr>
            <w:rFonts w:ascii="Arial" w:eastAsia="Times New Roman" w:hAnsi="Arial" w:cs="Arial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 Министерства труда и социальной защиты РФ от 18 ноября 2013 г. N 683н)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5"/>
        <w:gridCol w:w="1987"/>
      </w:tblGrid>
      <w:tr w:rsidR="00F63752" w:rsidRPr="00F63752" w:rsidTr="00F63752">
        <w:tc>
          <w:tcPr>
            <w:tcW w:w="633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I. Общие сведения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1392"/>
      </w:tblGrid>
      <w:tr w:rsidR="00F63752" w:rsidRPr="00F63752" w:rsidTr="00F63752">
        <w:tc>
          <w:tcPr>
            <w:tcW w:w="6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социально-психологической помощи семьям и семьям с детьми, находящимися в трудной жизненной ситуации, кризисной ситуации, социально опасном положении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03.009</w:t>
            </w:r>
          </w:p>
        </w:tc>
      </w:tr>
      <w:tr w:rsidR="00F63752" w:rsidRPr="00F63752" w:rsidTr="00F63752">
        <w:tc>
          <w:tcPr>
            <w:tcW w:w="678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1392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</w:tblGrid>
      <w:tr w:rsidR="00F63752" w:rsidRPr="00F63752" w:rsidTr="00F63752">
        <w:tc>
          <w:tcPr>
            <w:tcW w:w="8172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F63752" w:rsidRPr="00F63752" w:rsidTr="00F63752">
        <w:tc>
          <w:tcPr>
            <w:tcW w:w="8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Оказание помощи разным типам семей и всесторонней поддержки семьям с детьми на основе выявления семейного неблагополучия с помощью различных технологий, разработки программы реабилитации,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реинтеграции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ребенка и семьи в социум, с привлечением ближайшего окружения для изменения отношений между членами семьи, оздоровления социально-психологической обстановки в семье, повышения ответственности родителей за воспитание детей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2770"/>
        <w:gridCol w:w="1183"/>
        <w:gridCol w:w="2636"/>
      </w:tblGrid>
      <w:tr w:rsidR="00F63752" w:rsidRPr="00F63752" w:rsidTr="00F63752">
        <w:tc>
          <w:tcPr>
            <w:tcW w:w="8172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занятий:</w:t>
            </w:r>
          </w:p>
        </w:tc>
      </w:tr>
      <w:tr w:rsidR="00F63752" w:rsidRPr="00F63752" w:rsidTr="00F63752">
        <w:tc>
          <w:tcPr>
            <w:tcW w:w="1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2446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2446</w:t>
              </w:r>
            </w:hyperlink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сфере социальных проблем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356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16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  <w:hyperlink r:id="rId17" w:anchor="block_991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*(1)</w:t>
              </w:r>
            </w:hyperlink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8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116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18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8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6227"/>
      </w:tblGrid>
      <w:tr w:rsidR="00F63752" w:rsidRPr="00F63752" w:rsidTr="00F63752">
        <w:tc>
          <w:tcPr>
            <w:tcW w:w="817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F63752" w:rsidRPr="00F63752" w:rsidTr="00F63752"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85.30</w:t>
            </w:r>
          </w:p>
        </w:tc>
        <w:tc>
          <w:tcPr>
            <w:tcW w:w="6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</w:t>
            </w:r>
          </w:p>
        </w:tc>
      </w:tr>
      <w:tr w:rsidR="00F63752" w:rsidRPr="00F63752" w:rsidTr="00F63752">
        <w:tc>
          <w:tcPr>
            <w:tcW w:w="1824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19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ОКВЭД</w:t>
              </w:r>
            </w:hyperlink>
            <w:hyperlink r:id="rId20" w:anchor="block_992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*(2)</w:t>
              </w:r>
            </w:hyperlink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6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12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422"/>
        <w:gridCol w:w="1643"/>
        <w:gridCol w:w="4164"/>
        <w:gridCol w:w="1304"/>
        <w:gridCol w:w="1791"/>
      </w:tblGrid>
      <w:tr w:rsidR="00F63752" w:rsidRPr="00F63752" w:rsidTr="00F63752"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74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63752" w:rsidRPr="00F63752" w:rsidTr="00F63752"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F63752" w:rsidRPr="00F63752" w:rsidTr="00F63752">
        <w:tc>
          <w:tcPr>
            <w:tcW w:w="8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выявлению разных типов семей и семей с детьми, находящимися в трудной жизненной ситуации с целью оказания им помощи</w:t>
            </w:r>
          </w:p>
        </w:tc>
        <w:tc>
          <w:tcPr>
            <w:tcW w:w="13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семейного неблагополучия в разных типах семей и семьях с детьми, оценивание рисков, определение причин социального неблагополучия в семье с детьми, фактов внутрисемейного насилия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7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разных типов семей, находящихся в трудных жизненных ситуациях, в том числе в замещающих семьях, передача сведений в распределенный банк данных регионального и муниципального уровня системы учета семей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отклонений в функционировании выявленных семей, оценивание рисков и последствий, определение возможности активизации потенциала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 и проведения социально-психологической реабилитации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А/03.6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63752" w:rsidRPr="00F63752" w:rsidTr="00F63752">
        <w:tc>
          <w:tcPr>
            <w:tcW w:w="8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оказание адресных социально-бытовых, 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психолого-педагогических и социально-правовых видов помощи и поддержки разным типам семей и семьям с детьми, оценка их эффективности</w:t>
            </w:r>
          </w:p>
        </w:tc>
        <w:tc>
          <w:tcPr>
            <w:tcW w:w="13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оказание всесторонней поддержки и адресных услуг, определение видов необходимой помощи детям в разных типах семей для разрешения трудной жизненной ситуации, преодоления неблагополучия, осуществление на межведомственной основе оказания различных видов помощи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17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потенциала семей и семей с детьми, поддержка их ресурса и реализация услуг по организации вывода из трудной жизненной ситуации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восстановление внутрисемейных связей, организация и проведение подготовки ребенка к возврату в кровную семью или устройству в замещающую семью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социокультурного окружения и условий жизни различных типов семей и семей с детьми, планирование программ оказания разных видов помощи и поддержки с целью преодоления риска социального неравенства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социальных проектов и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их в работу с разными типами семей и семей с детьми с привлечением специалистов на межведомственной основе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В/05.7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представительства интересов несовершеннолетних в суде, различных учреждениях и организациях в целях защиты их прав</w:t>
            </w:r>
          </w:p>
        </w:tc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В/06.7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III. Характеристика обобщенных трудовых функций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3.1. Обобщенная трудовая функция: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800"/>
        <w:gridCol w:w="651"/>
        <w:gridCol w:w="630"/>
        <w:gridCol w:w="1753"/>
        <w:gridCol w:w="657"/>
      </w:tblGrid>
      <w:tr w:rsidR="00F63752" w:rsidRPr="00F63752" w:rsidTr="00F63752">
        <w:tc>
          <w:tcPr>
            <w:tcW w:w="13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выявлению разных типов семей и семей с детьми, находящимися в трудной жизненной ситуации с целью оказания помощи</w:t>
            </w: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6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462"/>
        <w:gridCol w:w="1586"/>
        <w:gridCol w:w="1207"/>
        <w:gridCol w:w="2174"/>
      </w:tblGrid>
      <w:tr w:rsidR="00F63752" w:rsidRPr="00F63752" w:rsidTr="00F63752">
        <w:tc>
          <w:tcPr>
            <w:tcW w:w="22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 X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223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оригинала</w:t>
            </w:r>
          </w:p>
        </w:tc>
        <w:tc>
          <w:tcPr>
            <w:tcW w:w="234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5928"/>
      </w:tblGrid>
      <w:tr w:rsidR="00F63752" w:rsidRPr="00F63752" w:rsidTr="00F63752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Возможные</w:t>
            </w:r>
          </w:p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58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</w:tr>
      <w:tr w:rsidR="00F63752" w:rsidRPr="00F63752" w:rsidTr="00F63752">
        <w:tc>
          <w:tcPr>
            <w:tcW w:w="81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по профилю профессиональной деятельности, рекомендуется 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квалификации, в том числе в форме стажировки</w:t>
            </w:r>
          </w:p>
        </w:tc>
      </w:tr>
      <w:tr w:rsidR="00F63752" w:rsidRPr="00F63752" w:rsidTr="00F63752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5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3752" w:rsidRPr="00F63752" w:rsidTr="00F63752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8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 </w:t>
            </w:r>
            <w:hyperlink r:id="rId21" w:anchor="block_2000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368"/>
        <w:gridCol w:w="4524"/>
      </w:tblGrid>
      <w:tr w:rsidR="00F63752" w:rsidRPr="00F63752" w:rsidTr="00F63752">
        <w:tc>
          <w:tcPr>
            <w:tcW w:w="8112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F63752" w:rsidRPr="00F63752" w:rsidTr="00F63752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Классификатор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63752" w:rsidRPr="00F63752" w:rsidTr="00F63752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block_2446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2446</w:t>
              </w:r>
            </w:hyperlink>
          </w:p>
        </w:tc>
        <w:tc>
          <w:tcPr>
            <w:tcW w:w="4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сфере социальных проблем</w:t>
            </w:r>
          </w:p>
        </w:tc>
      </w:tr>
      <w:tr w:rsidR="00F63752" w:rsidRPr="00F63752" w:rsidTr="00F63752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ЕКС</w:t>
              </w:r>
            </w:hyperlink>
            <w:hyperlink r:id="rId25" w:anchor="block_993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3752" w:rsidRPr="00F63752" w:rsidTr="00F63752">
        <w:tc>
          <w:tcPr>
            <w:tcW w:w="2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  <w:hyperlink r:id="rId27" w:anchor="block_994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040101</w:t>
            </w:r>
          </w:p>
        </w:tc>
        <w:tc>
          <w:tcPr>
            <w:tcW w:w="4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4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3.1.1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54"/>
        <w:gridCol w:w="650"/>
        <w:gridCol w:w="870"/>
        <w:gridCol w:w="1643"/>
        <w:gridCol w:w="526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семейного неблагополучия в разных типах семей и семьях с детьми, оценивание рисков, определение причин социального неблагополучия в семье с детьми, фактов внутрисемейного насилия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5939"/>
      </w:tblGrid>
      <w:tr w:rsidR="00F63752" w:rsidRPr="00F63752" w:rsidTr="00F63752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методов и способов проведения обследования различных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обследования условий жизни и воспитания детей в разных типах семей (неблагополучных, замещающих)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социально-бытовых и психолого-педагогических условий жизни, и воспитания детей в разных типах семей, в том числе в семьях опекунов, попечителей, приемных родителей, патронатных воспитателей (далее замещающих семей)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неблагополучия, определение признаков пренебрежения нуждами ребенка со стороны родителей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родителями, лицами их замещающих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отклонений в функционировании различных типов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личностного развития и поведения детей, нуждающихся в помощи государства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работы по улучшению взаимоотношений в различных типах семей и их социального окружения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рисков, ресурсов и потенциала различных типов семей с детьми, а также членов семей в обществе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анализ семейных проблем с детьми в разных типах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возможности проведения социально-психологической реабилитации детей и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методов для изучения особенностей развития ребенка в ситуации семейного неблагополучия или проблем в социуме с учётом национально-культурных особенностей и социального положения ребёнка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изучения ребенка в социуме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экспертов для оценки уровня личностного развития детей из неблагополучных семей и определения программ их развития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особого развития и поведения ребенка, нуждающегося в помощи государства, подбор технологий оказания помощи и поддержки, привлечение необходимых специалистов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фактов злоупотребления алкоголем и прочими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веществами, асоциального поведения членов семей, их учета в полиции, социальной защите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работы по улучшению взаимоотношений с детьми в разных типах семей и институтами социализации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и служебной переписки в соответствии с требованиями к отчетности, качеству ее предоставления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сопровождению различных типов семей</w:t>
            </w:r>
          </w:p>
        </w:tc>
      </w:tr>
      <w:tr w:rsidR="00F63752" w:rsidRPr="00F63752" w:rsidTr="00F63752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разными типами семей и их социальным окружением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риски, ресурсы, потенциал и возможности реабилитации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разные виды социального консультирования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эффективное взаимодействие с семьями, оказавшимися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свою профессиональную квалификацию по реализации трудовой функции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чуткость, вежливость, доброжелательность, учитывать физическое и психологическое состояние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подбирать эффективные технологии помощи неблагополучным семьям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социальные контакты с семьей и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 базами данных и иными 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 и отчетность по характеристикам разных типов семей</w:t>
            </w:r>
          </w:p>
        </w:tc>
      </w:tr>
      <w:tr w:rsidR="00F63752" w:rsidRPr="00F63752" w:rsidTr="00F63752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Федерации, международные документы в сфере семейной политики и прав ребенка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государственной демографической и семейной политики в Российской Федерации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оказания социальных услуг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Национальные, этнокультурные и конфессиональные особенности семейного воспитания и народных традиций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семьи, консультирования семьи, кризисов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социализации, социальной адаптации и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характеристик социальной среды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Типологии семей с детьми, находящихся в трудной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трудной жизненной ситуации, нарушений социализации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и технологии социальной работы применительно к семьям групп социального риска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возрастная психология, дефектология для определения проблем взаимоотношений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Социально-психологические, психолого-педагогические основы межличностного взаимодействия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(методы, малые группы, психологию влияния и т.д.)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личности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педагогика, социология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человека и окружающей среды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документоведения, современные требования к отчетности и качеству предоставления документации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конфиденциальности личной информации, хранению и оперированию персональными данными</w:t>
            </w:r>
          </w:p>
        </w:tc>
      </w:tr>
      <w:tr w:rsidR="00F63752" w:rsidRPr="00F63752" w:rsidTr="00F63752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Ответственность, исполнительность, позитивный взгляд на перспективу жизнедеятельности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постоянно совершенствовать свои умения и навыки, направленные на повышение качества и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работы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3.1.2.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51"/>
        <w:gridCol w:w="671"/>
        <w:gridCol w:w="881"/>
        <w:gridCol w:w="1354"/>
        <w:gridCol w:w="586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разных типов семей, находящихся в трудных жизненных ситуациях, в том числе в замещающих семьях, передача сведений в распределенный банк данных регионального и муниципального уровня системы учета семей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5915"/>
      </w:tblGrid>
      <w:tr w:rsidR="00F63752" w:rsidRPr="00F63752" w:rsidTr="00F63752"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первичных документов и информации о социальной ситуации детей в разных типах семей и социуме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первичных документов и информации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прихода специалистов в различные типы семей с ребенком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документов, свидетельствующих о трудной жизненной ситуации семьи с ребенком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развернутого интервью родителей и ребенка, первой беседы с ребенком и семьей по уточнению информации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необходимой документации (акта, протокола, характеристики, сведений и т.д.)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первичных документов и собранной информации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семей с детьми, оказавшихся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уточнение информации о социальном окружении ребенка и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организация запроса необходимых сведений, информации, документации из других ведомств о положении детей в семьях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разных типов семей с детьми (признанных находящимися в трудных жизненных ситуациях, кризисных ситуациях, социально опасном положении, проживающих в семейном неблагополучии)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систематизации различных типов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помощи детям из различных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сведений в распределенный банк данных регионального и муниципального уровня системы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служебной документации и переписки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государственной статистической отчетности, при необходимости проведение выборочного социологического опроса населения</w:t>
            </w:r>
          </w:p>
        </w:tc>
      </w:tr>
      <w:tr w:rsidR="00F63752" w:rsidRPr="00F63752" w:rsidTr="00F63752"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социальное консультирование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индивидуальное консультирование взрослых и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деловое общение, общаться с разными категориями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 разного возраста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социальной ситуации детей в разных типах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социальный паспорт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информацию, определяющую трудную жизненную ситуацию и методов ее преодоления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свою профессиональную компетенцию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проекты необходимых документов (акты, отчеты, картотеки, банки данных, протоколы и т.д.) и заполнять 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 базами данных и иными 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Инфраструктура социальных учреждений в муниципальном образовании и его ресурсы,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система защиты детства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социальные услуги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психология и педагогика семьи для выделения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Социология, основы возрастной и социальной психологии,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оказания помощи семьям и детям групп социального риска и условия их применения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социальной работы и особенности их применения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межведомственного взаимодействия и правила обмена информацией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банка данных учета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оформления документации, деловых бумаг, запросов, в том числе, в электронном виде, правил их хранения</w:t>
            </w:r>
          </w:p>
        </w:tc>
      </w:tr>
      <w:tr w:rsidR="00F63752" w:rsidRPr="00F63752" w:rsidTr="00F63752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способности, соблюдение этических норм и правил, профессиональной этики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3.1.3.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62"/>
        <w:gridCol w:w="669"/>
        <w:gridCol w:w="880"/>
        <w:gridCol w:w="1353"/>
        <w:gridCol w:w="579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отклонений в функционировании выявленных семей, оценивание рисков и последствий, определение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активизации потенциала семей и проведения социально-психологической реабилитации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5906"/>
      </w:tblGrid>
      <w:tr w:rsidR="00F63752" w:rsidRPr="00F63752" w:rsidTr="00F63752"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методов обследования социальных условий жизни и воспитания детей в различных типах семей, в том числе и замещающих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социальных условий жизни детей в разных семьях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отклонений в функционировании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 и последствий отклонений в функционировании семей для развития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возможностей активизации потенциала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социально-психологической реабилитации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эффективности работы специалистов с разными типами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мер по разрешению проблем детей разного возраста, типа семьи, специфики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специалистов с родителями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родителями консультирования по вопросам воспитания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оказания помощи по изменению условий жизни и воспитания детей в различных типах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объективной оценки условий жизни и воспитания детей в различных типах семей, в том числе и замещающих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рекомендаций или предложений по изменению взаимоотношений с социумом, как семьям, так и специалистам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сетью социальных контактов в социальном окружении различных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оказания помощи семьям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команды специалистов по комплексной реабилитации последствий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разного возраста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случаи и использовать технологию работы со случаем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результативности работы со случаем на основе сбора экспертных оценок и мнений специалистов, полученных результатов и показателей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осуществлять закрытие случая при положительном результате работы с разными типами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передачу случая другим службам при необходимости продолжения работы с семьей и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стратегию дальнейшей работы с семьей и ребенком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профилактику негативных явлений в детской среде</w:t>
            </w:r>
          </w:p>
        </w:tc>
      </w:tr>
      <w:tr w:rsidR="00F63752" w:rsidRPr="00F63752" w:rsidTr="00F63752">
        <w:tc>
          <w:tcPr>
            <w:tcW w:w="223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проводить программы профилактики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разнообразные формы, методы, технологии работы по профилактике детской безнадзорности, наркомании, алкоголизма, преступности, проституции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разные виды социального консультирования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организовывать деятельность специалистов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качества работы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Консультироваться и получать информацию по сложным вопросам профилактики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стратегию дальнейшей работы с семьей и ребенком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с учетом конкретных задач для дальнейшей работы с семьями и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мониторинговые исследования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Сотрудничать, организовывать взаимосвязь группы специалистов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оригинальные, авторские приемы проведения обследований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необходимую документацию, служебную переписку в соответствии с требованиями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 базами данных и иными 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223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и зарубежный опыт практической работы с семьями группы риска и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профилактики нарушений социализации семей и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психология, проблемы социализации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социальной работы, инструментария для проведения мониторингов и диагностики функционирования разных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психологии и психологии личности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кризисных состояний, причины, признаки, критерии детского и семейного неблагополучия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тренингов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сотрудничества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активизации личностных ресурсов и ресурсов социального окружения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семей и их характеристики для проведения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социально-психологической реабилитации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самообразования специалистов по работе с семьей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реабилитации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семьи, психология малых групп</w:t>
            </w:r>
          </w:p>
        </w:tc>
      </w:tr>
      <w:tr w:rsidR="00F63752" w:rsidRPr="00F63752" w:rsidTr="00F63752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профессиональной этики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 Обобщенная трудовая функция: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976"/>
        <w:gridCol w:w="674"/>
        <w:gridCol w:w="842"/>
        <w:gridCol w:w="1354"/>
        <w:gridCol w:w="596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оказание адресных социально-бытовых, 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психолого-педагогических и социально-правовых видов помощи и поддержки разным типам семей и семьям с детьми, оценка их эффективности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</w:t>
            </w:r>
          </w:p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квалифика-ции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332"/>
        <w:gridCol w:w="1586"/>
        <w:gridCol w:w="1207"/>
        <w:gridCol w:w="2174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5891"/>
      </w:tblGrid>
      <w:tr w:rsidR="00F63752" w:rsidRPr="00F63752" w:rsidTr="00F63752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Возможные</w:t>
            </w:r>
          </w:p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5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</w:tr>
      <w:tr w:rsidR="00F63752" w:rsidRPr="00F63752" w:rsidTr="00F63752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(за исключением программ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профилю профессиональной деятельности, рекомендуется 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квалификации, в том числе в форме стажировки</w:t>
            </w:r>
          </w:p>
        </w:tc>
      </w:tr>
      <w:tr w:rsidR="00F63752" w:rsidRPr="00F63752" w:rsidTr="00F63752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3752" w:rsidRPr="00F63752" w:rsidTr="00F63752"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 </w:t>
            </w:r>
            <w:hyperlink r:id="rId28" w:anchor="block_2000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320"/>
        <w:gridCol w:w="5028"/>
      </w:tblGrid>
      <w:tr w:rsidR="00F63752" w:rsidRPr="00F63752" w:rsidTr="00F63752">
        <w:tc>
          <w:tcPr>
            <w:tcW w:w="8148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F63752" w:rsidRPr="00F63752" w:rsidTr="00F63752"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Классификатор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63752" w:rsidRPr="00F63752" w:rsidTr="00F63752"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block_2446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2446</w:t>
              </w:r>
            </w:hyperlink>
          </w:p>
        </w:tc>
        <w:tc>
          <w:tcPr>
            <w:tcW w:w="49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сфере социальных проблем</w:t>
            </w:r>
          </w:p>
        </w:tc>
      </w:tr>
      <w:tr w:rsidR="00F63752" w:rsidRPr="00F63752" w:rsidTr="00F63752"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ЕКС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3752" w:rsidRPr="00F63752" w:rsidTr="00F63752">
        <w:tc>
          <w:tcPr>
            <w:tcW w:w="18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637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040101</w:t>
            </w:r>
          </w:p>
        </w:tc>
        <w:tc>
          <w:tcPr>
            <w:tcW w:w="49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49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3.2.1.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62"/>
        <w:gridCol w:w="669"/>
        <w:gridCol w:w="878"/>
        <w:gridCol w:w="1354"/>
        <w:gridCol w:w="580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оказание всесторонней поддержки и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адресных услуг, определение видов необходимой помощи детям в разных типах семей для разрешения трудной жизненной ситуации, преодоления неблагополучия, осуществление на межведомственной основе оказания различных видов помощи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5882"/>
      </w:tblGrid>
      <w:tr w:rsidR="00F63752" w:rsidRPr="00F63752" w:rsidTr="00F63752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сбора информации о необходимости оказания адресных услуг различным типам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видах помощи семье с детьми или детям и систематизирование полученной информации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социально-правовой, психолого-педагогической и медицинской помощи различным типам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программ сопровождения разных типов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межведомственной команды для оказания различных видов помощи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действия различных ведомств и учреждений по реализации индивидуальной программы помощи семье и детям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инновационной технологии для проведения комплексной работы с семьей по предотвращению распада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различных видов помощи семьям с детьми другими специалистами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поддержки различных типов семей с детьми, способствующих улучшению взаимоотношений в семье и социуме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семьей и детьми для обсуждения проблем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социализации семьи, видов нарушений ее социализации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изменений в семье и их фиксирование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профилактики социального сиротства с целью сохранения семьи для ребенка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профилактики социального сиротства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оставления ребенка в кровной семье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влияния на мотивацию семей к изменению в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положительную сторону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консультирования по различным вопросам, связанным с оказанием помощи семье и детям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посредничества между семьей и детьми и различными специалистами (учреждениями, организациями) с целью решения ряда проблем</w:t>
            </w:r>
          </w:p>
        </w:tc>
      </w:tr>
      <w:tr w:rsidR="00F63752" w:rsidRPr="00F63752" w:rsidTr="00F63752">
        <w:tc>
          <w:tcPr>
            <w:tcW w:w="225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потребность в помощи разных типов семьи и детей и подбирать виды помощи, направленные на решение проблем семьи и детей, оказавшихся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контакт с разными типами семей и детьми разных возрастов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потенциал и ресурс разных типов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поддержку семей в социальном окружении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межведомственную команду по оказанию помощи семье с ребенком, оказавшимся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индивидуальные программы оказания разных видов помощи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вносить и оценивать свой вклад в ее деятельность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Адаптировать зарубежный опыт технологий оказания помощи семье и детям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документы, необходимые для оказания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видов помощи семьям и детям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семьи с детьми в специализированные учреждения или к профильным специалистам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Влиять на мотивацию семей к изменению в положительную сторону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технологии работы с семьей в ее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интеграцию деятельности разных ведом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проблем семей с детьми, оказавшимися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степень достоверности полученной информации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свою профессиональную квалификацию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другими специалистами, родительской общественностью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необходимую документацию, служебную переписку в соответствии с требованиями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информацией, базами данных и иными 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225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Федерации, международные документы в области защиты прав детей и оказания помощи семьям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и социальной психологии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разрешения семейных конфликтов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оформления документации, деловых бумаг, запросов, в том числе в электронном виде, правил их хранения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риски и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рискология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кризисные состояния</w:t>
            </w:r>
          </w:p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принципы и основы посредничества между семьями с детьми и различными институтами социализации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профессиональной ответственности специалистов смежных профессий (психолога, социального педагога, юриста,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дефектолога, социального работника и др.)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межведомственного взаимодействия на муниципальном уровне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технологий оказания помощи семьям и детям в России и за рубежом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методики социальной работы, их отличия, технологии социальной работы и специфику их использования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семей с детьми, оказавшихся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ведения документации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социальных служб на территории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оказания разных видов помощи семьям и детям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социальной защиты детства</w:t>
            </w:r>
          </w:p>
        </w:tc>
      </w:tr>
      <w:tr w:rsidR="00F63752" w:rsidRPr="00F63752" w:rsidTr="00F63752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5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профессиональной этики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3.2.2.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41"/>
        <w:gridCol w:w="674"/>
        <w:gridCol w:w="881"/>
        <w:gridCol w:w="1354"/>
        <w:gridCol w:w="593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потенциала семей и семей с детьми, поддержка их ресурса и реализация услуг по организации вывода из трудной жизненной ситуации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5894"/>
      </w:tblGrid>
      <w:tr w:rsidR="00F63752" w:rsidRPr="00F63752" w:rsidTr="00F63752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потенциала и ресурса различных типов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в работе с разными типами семей с детьми современными технологиями мобилизации внутренних ресурсов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внешних систем поддержки семей с детьми для активизации их ресурсов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инновационных технологий оказания помощи при выявлении семейного неблагополучия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семьи в социум с целью исключения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эксклюзии</w:t>
            </w:r>
            <w:proofErr w:type="spellEnd"/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технологий помощи семье для возможности оставления ребенка в кровной семье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 с другими ведомствами социально-реабилитационного пространства в ближайшем окружении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семейных взаимоотношениях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социально-психологической реабилитации детей и различных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коррекционных программ, направленных на изменение семейных взаимоотношений, умений услышать ребенка, понять его потребности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договора о совместной деятельности семьи с детьми и организации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подхода различных ведомств к выводу семьи с детьми из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координации деятельности специалистов различных ведомств в решении актуальных задач семьи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по предупреждению появления трудной жизненной ситуации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активизации собственных ресурсов семьи с детьми и потенциала социального окружения для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выхода из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консультирования семей с детьми по взаимодействию с разными ведомствами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документов, необходимых для получения востребованной помощи семье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своей профессиональной квалификации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межведомственной работе по профилактике асоциального поведения, социального сиротства</w:t>
            </w:r>
          </w:p>
        </w:tc>
      </w:tr>
      <w:tr w:rsidR="00F63752" w:rsidRPr="00F63752" w:rsidTr="00F63752">
        <w:tc>
          <w:tcPr>
            <w:tcW w:w="22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эффективные способы решения проблем семьи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семью с детьми на использование собственного потенциала и ресурса для выхода из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правовые знания в оказании адресной помощи семье и детям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перспективы и ориентироваться на положительный результат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ответственность семье за принятие решений и их выполнение, а также отдельным членам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команду специалистов и работать в команде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сочетание различных форм и видов оказания помощи в профилактической деятельности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Интегрировать деятельность специалистов разных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 в реализации оказания помощи семьям и детям, оказавшимся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представление интересов семьи с детьми в разных учреждениях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установления контактов семьи с ребенком со специалистами или учреждениями, организациями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открытым к получению помощи от специалистов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Прислушиваться к мнению других специалистов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Адаптировать положительный зарубежный опыт</w:t>
            </w:r>
          </w:p>
        </w:tc>
      </w:tr>
      <w:tr w:rsidR="00F63752" w:rsidRPr="00F63752" w:rsidTr="00F63752">
        <w:tc>
          <w:tcPr>
            <w:tcW w:w="22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Федерации, международные документы в области защиты семьи и детей, основные направления государственной семейной политики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российский и зарубежный опыт по оказанию помощи семьям и детям, оказавшимся в трудных жизненных ситуациях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психология и основы социальной психологии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разрешения семейных конфликтов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профилактики асоциальных явлений в обществе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управления современными рисками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технология оказания помощи семьям и детям групп социального риска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 технология социальной работы, специфики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использования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семейного консультирования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Сферы профессиональной ответственности специалистов смежных профессий (психолога, социального педагога, юриста,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дефектолога, социального работника и др.)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межведомственного взаимодействия на муниципальном уровне</w:t>
            </w:r>
          </w:p>
        </w:tc>
      </w:tr>
      <w:tr w:rsidR="00F63752" w:rsidRPr="00F63752" w:rsidTr="00F63752">
        <w:tc>
          <w:tcPr>
            <w:tcW w:w="22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профессиональную позицию, оптимизм, коммуникабельность, доброжелательность по отношению к разным типам семей и социальным группам, соблюдать профессиональную этику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все меры для восстановления внутрисемейных связей, подготовки ребенка к возврату в кровную семью или устройству в замещающую семью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3.2.3.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51"/>
        <w:gridCol w:w="652"/>
        <w:gridCol w:w="867"/>
        <w:gridCol w:w="1643"/>
        <w:gridCol w:w="530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восстановление внутрисемейных связей, организация и проведение подготовки ребенка к возврату в кровную семью или устройству в замещающую семью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5858"/>
      </w:tblGrid>
      <w:tr w:rsidR="00F63752" w:rsidRPr="00F63752" w:rsidTr="00F63752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группы специалистов для восстановления внутрисемейных связей ребенка с кровной семьей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 работы с расширенной семьей и возможности возвращения ребенка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ребенка с расширенной семьей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готовности ребенка к переходу в семью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готовности кровной семьи к возвращению ребенка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ребенка с кровной семьей, их общения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подготовки ребенка к возвращению в кровную семью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различных типов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привлечению кандидатов в замещающие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объективной оценки результатам готовности ребенка и семьи к приему ребенка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устройства детей в замещающие семьи в зависимости от возраста, проблем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сопровождения различных видов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замещающей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ребенка с семьей</w:t>
            </w:r>
          </w:p>
        </w:tc>
      </w:tr>
      <w:tr w:rsidR="00F63752" w:rsidRPr="00F63752" w:rsidTr="00F63752"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ребенком и семьей, общаться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разных специалистов в восстановлении связей семьи и ребенка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ресурсы и риски при устройстве детей в семьи граждан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готовности семьи к приему ребенка и ребенка, к переходу в семью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работы специалистов с семьей и ребенком, не нарушая этических норм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Сопровождать разные типы семей, в том числе и замещающие семьи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Консультировать, получать информацию и обобщать ее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с учетом конкретных проблем и запросов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положительные результаты в работе с семьей, полученные разными специалистами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работы с разными типами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психология, проблемы социализации</w:t>
            </w:r>
          </w:p>
        </w:tc>
      </w:tr>
      <w:tr w:rsidR="00F63752" w:rsidRPr="00F63752" w:rsidTr="00F63752"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зависимости,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аддикций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девиантологии</w:t>
            </w:r>
            <w:proofErr w:type="spellEnd"/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воспитания трудных детей и подростков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работы социального работника с семьей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социальных служб на муниципальном уровне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замещающих семей и законодательные основы передачи в них детей, условий их создания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социокультурного окружения и условий жизни различных типов семей и семей с детьми, планирование программ оказания разных видов помощи и поддержки с целью преодоления риска социального неравенства</w:t>
            </w:r>
          </w:p>
        </w:tc>
      </w:tr>
      <w:tr w:rsidR="00F63752" w:rsidRPr="00F63752" w:rsidTr="00F63752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профессиональной этики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3.2.4.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57"/>
        <w:gridCol w:w="670"/>
        <w:gridCol w:w="879"/>
        <w:gridCol w:w="1354"/>
        <w:gridCol w:w="583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социокультурного окружения и условий жизни различных типов семей и семей с детьми, планирование программ оказания разных видов помощи и поддержки с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преодоления риска социального неравенства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42"/>
      </w:tblGrid>
      <w:tr w:rsidR="00F63752" w:rsidRPr="00F63752" w:rsidTr="00F63752"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результатов мониторинга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особенностей социальных условий жизни семьи с детьми и ее окружения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объективной оценки результатов отношений в семьях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обстоятельств возникновения трудной жизненной ситуации семей с детьми по месту жительства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рекомендаций по изменениям социокультурного окружения и условий жизни семей с детьми для обсуждения со специалистами муниципального объединения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социального окружения с различными типами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Способствование созданию условий для успешной адаптации ребенка и семьи и 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изменения социокультурного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окружения различных типов семей</w:t>
            </w:r>
            <w:proofErr w:type="gram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оказания помощи семьям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команды специалистов по комплексной реабилитации последствий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разного возраста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профилактики негативных явлений в детской среде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программ профилактики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оказания различных видов помощи и поддержки семей с детьми с целью преодоления риска социального неравенства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волонтеров или добровольцев для реализации программ оказания помощи семьям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квалификации в области реализации трудовой функции</w:t>
            </w:r>
          </w:p>
        </w:tc>
      </w:tr>
      <w:tr w:rsidR="00F63752" w:rsidRPr="00F63752" w:rsidTr="00F63752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мониторинговые исследования и обобщать результаты полученных данных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все виды социального консультирования</w:t>
            </w:r>
            <w:proofErr w:type="gram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проверку поступившей информации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полученную информацию в соответствующие базы данных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и систематизировать информацию, касающуюся трудной жизненной ситуации семей с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с учетом конкретных задач для дальнейшей работы с семьями и детьми, оказавшимися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разными типами семей и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Сотрудничать, организовывать взаимосвязь группы специалистов по оказанию помощи семье и детям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оригинальные, авторские приемы проведения обследований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качества работы специалистов, не нарушая этических норм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Консультироваться и получать информацию по сложным вопросам профилактики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отчеты по итогам выполнения деятельности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необходимую документацию в соответствии с требованиями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 базами данных и иными 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Инструментария для проведения мониторинга социокультурного окружения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Типологии проблем семей с детьми, оказавшихся в трудной жизненной ситуации</w:t>
            </w:r>
          </w:p>
        </w:tc>
      </w:tr>
      <w:tr w:rsidR="00F63752" w:rsidRPr="00F63752" w:rsidTr="00F63752">
        <w:tc>
          <w:tcPr>
            <w:tcW w:w="2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Национальные, этнокультурные и конфессиональные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семейного воспитания и народные традиции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 и социально-психологические основы межличностного взаимодействия семей и детей в социокультурном окружении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психология, методы социальной психологии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социализации, социальная педагогика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защиты прав детей на федеральном и региональном уровнях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кризисных состояний, причины, признаки, критерии детского и семейного неблагополучия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отстаивать свою точку зрения,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толерантность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кризисных состояний, причины, признаки, критерии детского и семейного неблагополучия</w:t>
            </w:r>
          </w:p>
        </w:tc>
      </w:tr>
      <w:tr w:rsidR="00F63752" w:rsidRPr="00F63752" w:rsidTr="00F63752"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социальные проекты и внедрять их в работу с разными типами семей с привлечением специалистов на межведомственной основе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3.2.5.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77"/>
        <w:gridCol w:w="646"/>
        <w:gridCol w:w="863"/>
        <w:gridCol w:w="1643"/>
        <w:gridCol w:w="514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социальных проектов и внедрение их в работу с разными типами семей и семей с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с привлечением специалистов на межведомственной основе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879"/>
      </w:tblGrid>
      <w:tr w:rsidR="00F63752" w:rsidRPr="00F63752" w:rsidTr="00F63752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социальных условий жизни детей в разных семьях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мер по разрешению проблем детей различного возраста, типа семьи, специфики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эффективности работы специалистов с разными типами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специалистов с родителями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социальных проектов по профилактике социального сиротства и оказанию помощи семьям с детьми, оказавшимся в трудной жизненной ситуации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социальных проектов в работе с разными типами семей с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конпедиума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эффективных социальных проектов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инновационных технологий работы с разными семьями и детьми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общественных организаций и добровольцев для оказания помощи семьям и группам населения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родителями консультирования по вопросам воспитания детей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оказания помощи по изменению условий жизни и воспитания детей в разных типах семей для осуществления эпизодического контроля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группы родительской взаимопомощи для поддержки семей, оказавшихся в трудной жизненной ситуации,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клубов для родителей по разным проблемам, востребованным в социальном окружении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общественных организаций с разными типами семей для их социализации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рекомендаций или предложений по изменению взаимоотношений с социумом, как семьям, так и специалистам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сетью социальных контактов в социальном окружении разных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Договариваться, общаться с разными общественными организациями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взаимопомощь специалистов при работе с разными типами семей</w:t>
            </w:r>
          </w:p>
        </w:tc>
      </w:tr>
      <w:tr w:rsidR="00F63752" w:rsidRPr="00F63752" w:rsidTr="00F63752">
        <w:tc>
          <w:tcPr>
            <w:tcW w:w="22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диагностику, оценку эффективности применяемых мер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результаты эффективных мер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использование оригинальных, авторских приемов оказания помощи при нарушении социальных условий воспитания в семьях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качества социальных проектов, не нарушая этических норм, прав человека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Консультироваться у специалистов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с учетом конкретных задач для дальнейшей работы с разными типами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инновационными технологиями оказания помощи семьям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группы родителей, оценивать их ресурс, видеть возможности для оказания взаимопомощи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русским языком, грамотно выражать свои мысли, грамотно писать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 базами данных и иными 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психология, проблемы социализации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работы с разными типами семей с детьми</w:t>
            </w:r>
          </w:p>
        </w:tc>
      </w:tr>
      <w:tr w:rsidR="00F63752" w:rsidRPr="00F63752" w:rsidTr="00F63752">
        <w:tc>
          <w:tcPr>
            <w:tcW w:w="22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развития институтов современного гражданского общества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социального проектирования, моделирования и прогнозирования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мониторинга социальных проектов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семьи по проблемам поведения детей и подростков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адаптации детей в разных социальных условиях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управления социальными рисками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оказывать помощь начинающим специалистам по работе с семьей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управления социальными рисками</w:t>
            </w:r>
          </w:p>
        </w:tc>
      </w:tr>
      <w:tr w:rsidR="00F63752" w:rsidRPr="00F63752" w:rsidTr="00F63752"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представительства интересов несовершеннолетних в суде, различных учреждениях и организациях в целях защиты их прав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3.2.6. Трудовая функция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804"/>
        <w:gridCol w:w="640"/>
        <w:gridCol w:w="859"/>
        <w:gridCol w:w="1643"/>
        <w:gridCol w:w="496"/>
      </w:tblGrid>
      <w:tr w:rsidR="00F63752" w:rsidRPr="00F63752" w:rsidTr="00F63752"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представительства интересов несовершеннолетних в суде, различных учреждениях и организациях в целях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их прав</w:t>
            </w:r>
          </w:p>
        </w:tc>
        <w:tc>
          <w:tcPr>
            <w:tcW w:w="6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В/06.7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tbl>
      <w:tblPr>
        <w:tblW w:w="8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62"/>
        <w:gridCol w:w="414"/>
        <w:gridCol w:w="1586"/>
        <w:gridCol w:w="782"/>
        <w:gridCol w:w="2363"/>
      </w:tblGrid>
      <w:tr w:rsidR="00F63752" w:rsidRPr="00F63752" w:rsidTr="00F63752">
        <w:tc>
          <w:tcPr>
            <w:tcW w:w="15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752" w:rsidRPr="00F63752" w:rsidTr="00F63752"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shd w:val="clear" w:color="auto" w:fill="FFFFFF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0" w:type="dxa"/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5906"/>
      </w:tblGrid>
      <w:tr w:rsidR="00F63752" w:rsidRPr="00F63752" w:rsidTr="00F63752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общественных организаций к правовой поддержке несовершеннолетних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представителя при устранении препятствий для общения ребенка с близкими родственниками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и осуществление действий по правовой грамотности несовершеннолетних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приоритета интересов ребенка в образовании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представительства законных интересов детей в случаях наличия разногласий между интересами родителей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правовой информированности и грамотности детей разных возрастов и типов семей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на знание прав, обязанностей несовершеннолетних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интересов детей и грамотная защита их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в различных организациях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служебной переписки в соответствии с требованиями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для представления интересов детей в суде, полиции, других организациях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 базами данных и иными 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22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контакты, вести переговоры, договариваться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документацию, деловые бумаги, запросы, в том числе в электронном виде, сохранять их в соответствии с требованиями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команду взаимопомощи и защиты несовершеннолетних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Сплачивать группу, находить общие интересы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регламент взаимодействия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взаимоотношения с общественными и иными организациями, с гражданами, государственными и муниципальными органами, со средствами массовой информации по вопросам социализации разных типов семей, выявление нарушений прав несовершеннолетних, а также оказание помощи по защите прав несовершеннолетних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технологиями работы с информацией базами данных и иными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информационными системами (программы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информационно-поисковые системы и пр.)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профессиональную квалификацию в области реализации трудовой функции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отстаивать интересы несовершеннолетних в разных инстанциях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малых групп, делового общения</w:t>
            </w:r>
          </w:p>
        </w:tc>
      </w:tr>
      <w:tr w:rsidR="00F63752" w:rsidRPr="00F63752" w:rsidTr="00F63752">
        <w:tc>
          <w:tcPr>
            <w:tcW w:w="22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области защиты прав человека, международные нормативные документы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оформления документации, деловых бумаг, запросов, в том числе в электронном виде, правил их хранения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работы </w:t>
            </w:r>
            <w:proofErr w:type="spellStart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социозащитных</w:t>
            </w:r>
            <w:proofErr w:type="spellEnd"/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по защите прав несовершеннолетних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реабилитационной работы (подходы, виды, организация)</w:t>
            </w:r>
          </w:p>
        </w:tc>
      </w:tr>
      <w:tr w:rsidR="00F63752" w:rsidRPr="00F63752" w:rsidTr="00F6375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3752" w:rsidRPr="00F63752" w:rsidRDefault="00F63752" w:rsidP="00F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работы социального работника и ее специфики</w:t>
            </w:r>
          </w:p>
        </w:tc>
      </w:tr>
      <w:tr w:rsidR="00F63752" w:rsidRPr="00F63752" w:rsidTr="00F63752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профессиональной этики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IV. Сведения об организациях-разработчиках профессионального стандарта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4.1. Ответственная организация-разработчик: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</w:tblGrid>
      <w:tr w:rsidR="00F63752" w:rsidRPr="00F63752" w:rsidTr="00F63752">
        <w:tc>
          <w:tcPr>
            <w:tcW w:w="8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высшего </w:t>
            </w: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 города Москвы "Московский городской психолого-педагогический университет"</w:t>
            </w:r>
          </w:p>
        </w:tc>
      </w:tr>
      <w:tr w:rsidR="00F63752" w:rsidRPr="00F63752" w:rsidTr="00F63752">
        <w:tc>
          <w:tcPr>
            <w:tcW w:w="8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Ректор Рубцов Виталий Владимирович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4.2 Наименования организаций-разработчиков: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7520"/>
      </w:tblGrid>
      <w:tr w:rsidR="00F63752" w:rsidRPr="00F63752" w:rsidTr="00F6375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"Волгоградский государственный социально-педагогический университет" города Волгограда</w:t>
            </w:r>
          </w:p>
        </w:tc>
      </w:tr>
      <w:tr w:rsidR="00F63752" w:rsidRPr="00F63752" w:rsidTr="00F63752"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"Столичная финансово-гуманитарная академия" города Москвы</w:t>
            </w:r>
          </w:p>
        </w:tc>
      </w:tr>
      <w:tr w:rsidR="00F63752" w:rsidRPr="00F63752" w:rsidTr="00F63752"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"Научно-исследовательский институт труда и социального страхования" Министерства труда и социальной защиты Российской Федерации</w:t>
            </w:r>
          </w:p>
        </w:tc>
      </w:tr>
      <w:tr w:rsidR="00F63752" w:rsidRPr="00F63752" w:rsidTr="00F63752"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"Московский государственный областной университет" города Москвы</w:t>
            </w:r>
          </w:p>
        </w:tc>
      </w:tr>
      <w:tr w:rsidR="00F63752" w:rsidRPr="00F63752" w:rsidTr="00F63752"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Ступино Московской области</w:t>
            </w:r>
          </w:p>
        </w:tc>
      </w:tr>
      <w:tr w:rsidR="00F63752" w:rsidRPr="00F63752" w:rsidTr="00F63752"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"Московский психолого-социальный университет" города Москвы</w:t>
            </w:r>
          </w:p>
        </w:tc>
      </w:tr>
      <w:tr w:rsidR="00F63752" w:rsidRPr="00F63752" w:rsidTr="00F63752"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Одинцовское зональное объединение Областного центра сопровождения замещающих семей Московской области</w:t>
            </w:r>
          </w:p>
        </w:tc>
      </w:tr>
      <w:tr w:rsidR="00F63752" w:rsidRPr="00F63752" w:rsidTr="00F63752"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3752" w:rsidRPr="00F63752" w:rsidRDefault="00F63752" w:rsidP="00F637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Учебно-методический центр по проблемам опеки, попечительства и социально-педагогической реабилитации детей и подростков "Детство" Департамента социальной защиты населения города Москвы</w:t>
            </w:r>
          </w:p>
        </w:tc>
      </w:tr>
    </w:tbl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______________________________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*(1) </w:t>
      </w:r>
      <w:hyperlink r:id="rId33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занятий.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*(2) </w:t>
      </w:r>
      <w:hyperlink r:id="rId34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видов экономической деятельности.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*(3) </w:t>
      </w:r>
      <w:hyperlink r:id="rId35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Единый квалификационный справочник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должностей руководителей, специалистов и служащих.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*(4) </w:t>
      </w:r>
      <w:hyperlink r:id="rId36" w:history="1">
        <w:r w:rsidRPr="00F63752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F63752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специальностей по образованию.</w:t>
      </w:r>
    </w:p>
    <w:p w:rsidR="00F63752" w:rsidRPr="00F63752" w:rsidRDefault="00F63752" w:rsidP="00F63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F63752" w:rsidRPr="00F63752" w:rsidRDefault="00F63752" w:rsidP="00F63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 wp14:anchorId="5A104BF7" wp14:editId="3E3F1920">
            <wp:extent cx="158750" cy="184150"/>
            <wp:effectExtent l="0" t="0" r="0" b="6350"/>
            <wp:docPr id="2" name="Рисунок 2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752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Открыть документ в системе ГАРАНТ</w:t>
      </w:r>
    </w:p>
    <w:p w:rsidR="00F63752" w:rsidRPr="00F63752" w:rsidRDefault="00F63752" w:rsidP="00F6375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F6375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Права на материалы сайта</w:t>
        </w:r>
      </w:hyperlink>
    </w:p>
    <w:p w:rsidR="00F63752" w:rsidRPr="00F63752" w:rsidRDefault="00F63752" w:rsidP="00F6375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F6375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Реклама на портале</w:t>
        </w:r>
      </w:hyperlink>
    </w:p>
    <w:p w:rsidR="00F63752" w:rsidRPr="00F63752" w:rsidRDefault="00F63752" w:rsidP="00F6375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72C0"/>
          <w:sz w:val="24"/>
          <w:szCs w:val="24"/>
          <w:lang w:eastAsia="ru-RU"/>
        </w:rPr>
        <w:drawing>
          <wp:inline distT="0" distB="0" distL="0" distR="0" wp14:anchorId="15B3A4AA" wp14:editId="27C0BE8A">
            <wp:extent cx="298450" cy="298450"/>
            <wp:effectExtent l="0" t="0" r="6350" b="6350"/>
            <wp:docPr id="1" name="Рисунок 1" descr="https://counter.yadro.ru/logo;garant-ru?42.11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unter.yadro.ru/logo;garant-ru?42.11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752" w:rsidRPr="00F63752" w:rsidRDefault="00F63752" w:rsidP="00F6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752" w:rsidRPr="00F63752" w:rsidRDefault="00F63752" w:rsidP="00F63752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52">
        <w:rPr>
          <w:rFonts w:ascii="Times New Roman" w:eastAsia="Times New Roman" w:hAnsi="Times New Roman" w:cs="Times New Roman"/>
          <w:sz w:val="24"/>
          <w:szCs w:val="24"/>
          <w:lang w:eastAsia="ru-RU"/>
        </w:rPr>
        <w:t>© ООО "НПП "ГАРАНТ-СЕРВИС", 2022. Система ГАРАНТ выпускается с 1990 года. Компания "Гарант" и ее партнеры являются участниками Российской ассоциации правовой информации ГАРАНТ.</w:t>
      </w:r>
    </w:p>
    <w:p w:rsidR="00F63752" w:rsidRPr="00F63752" w:rsidRDefault="00F63752" w:rsidP="00F63752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ГАРАНТ</w:t>
      </w:r>
      <w:proofErr w:type="gramStart"/>
      <w:r w:rsidRPr="00F637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63752">
        <w:rPr>
          <w:rFonts w:ascii="Times New Roman" w:eastAsia="Times New Roman" w:hAnsi="Times New Roman" w:cs="Times New Roman"/>
          <w:sz w:val="24"/>
          <w:szCs w:val="24"/>
          <w:lang w:eastAsia="ru-RU"/>
        </w:rPr>
        <w:t>У (Garant.ru) зарегистрирован в качестве сетевого издания Федеральной службой по надзору в сфере связи, информационных технологий и массовых коммуникаций (</w:t>
      </w:r>
      <w:proofErr w:type="spellStart"/>
      <w:r w:rsidRPr="00F63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F63752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Эл № ФС77-58365 от 18 июня 2014 г.</w:t>
      </w:r>
    </w:p>
    <w:p w:rsidR="007E306D" w:rsidRDefault="007E306D"/>
    <w:sectPr w:rsidR="007E306D" w:rsidSect="00F63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2C"/>
    <w:rsid w:val="006B462C"/>
    <w:rsid w:val="007E306D"/>
    <w:rsid w:val="00F6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37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3752"/>
    <w:rPr>
      <w:color w:val="800080"/>
      <w:u w:val="single"/>
    </w:rPr>
  </w:style>
  <w:style w:type="paragraph" w:customStyle="1" w:styleId="s16">
    <w:name w:val="s_16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37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3752"/>
    <w:rPr>
      <w:color w:val="800080"/>
      <w:u w:val="single"/>
    </w:rPr>
  </w:style>
  <w:style w:type="paragraph" w:customStyle="1" w:styleId="s16">
    <w:name w:val="s_16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26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5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8542/1ada6f7556849e8d5586a3087c9e67db/" TargetMode="External"/><Relationship Id="rId13" Type="http://schemas.openxmlformats.org/officeDocument/2006/relationships/hyperlink" Target="https://base.garant.ru/55735200/" TargetMode="External"/><Relationship Id="rId18" Type="http://schemas.openxmlformats.org/officeDocument/2006/relationships/hyperlink" Target="https://base.garant.ru/179057/" TargetMode="External"/><Relationship Id="rId26" Type="http://schemas.openxmlformats.org/officeDocument/2006/relationships/hyperlink" Target="https://base.garant.ru/186755/" TargetMode="External"/><Relationship Id="rId39" Type="http://schemas.openxmlformats.org/officeDocument/2006/relationships/hyperlink" Target="http://www.garant.ru/ad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0108000/f7ee959fd36b5699076b35abf4f52c5c/" TargetMode="External"/><Relationship Id="rId34" Type="http://schemas.openxmlformats.org/officeDocument/2006/relationships/hyperlink" Target="https://base.garant.ru/185134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ase.garant.ru/70304190/" TargetMode="External"/><Relationship Id="rId12" Type="http://schemas.openxmlformats.org/officeDocument/2006/relationships/hyperlink" Target="https://base.garant.ru/55734148/" TargetMode="External"/><Relationship Id="rId17" Type="http://schemas.openxmlformats.org/officeDocument/2006/relationships/hyperlink" Target="https://base.garant.ru/70558542/1ada6f7556849e8d5586a3087c9e67db/" TargetMode="External"/><Relationship Id="rId25" Type="http://schemas.openxmlformats.org/officeDocument/2006/relationships/hyperlink" Target="https://base.garant.ru/70558542/1ada6f7556849e8d5586a3087c9e67db/" TargetMode="External"/><Relationship Id="rId33" Type="http://schemas.openxmlformats.org/officeDocument/2006/relationships/hyperlink" Target="https://base.garant.ru/179057/" TargetMode="External"/><Relationship Id="rId38" Type="http://schemas.openxmlformats.org/officeDocument/2006/relationships/hyperlink" Target="http://www.garant.ru/company/disclaime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79057/" TargetMode="External"/><Relationship Id="rId20" Type="http://schemas.openxmlformats.org/officeDocument/2006/relationships/hyperlink" Target="https://base.garant.ru/70558542/1ada6f7556849e8d5586a3087c9e67db/" TargetMode="External"/><Relationship Id="rId29" Type="http://schemas.openxmlformats.org/officeDocument/2006/relationships/hyperlink" Target="https://base.garant.ru/179057/" TargetMode="External"/><Relationship Id="rId41" Type="http://schemas.openxmlformats.org/officeDocument/2006/relationships/image" Target="media/image2.gif"/><Relationship Id="rId1" Type="http://schemas.openxmlformats.org/officeDocument/2006/relationships/styles" Target="styles.xml"/><Relationship Id="rId6" Type="http://schemas.openxmlformats.org/officeDocument/2006/relationships/hyperlink" Target="https://base.garant.ru/70304190/49040017ad14964fd228397ec54ebeb7/" TargetMode="External"/><Relationship Id="rId11" Type="http://schemas.openxmlformats.org/officeDocument/2006/relationships/hyperlink" Target="https://base.garant.ru/57746200/" TargetMode="External"/><Relationship Id="rId24" Type="http://schemas.openxmlformats.org/officeDocument/2006/relationships/hyperlink" Target="https://base.garant.ru/180422/" TargetMode="External"/><Relationship Id="rId32" Type="http://schemas.openxmlformats.org/officeDocument/2006/relationships/hyperlink" Target="https://base.garant.ru/186755/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://www.liveinternet.ru/click;garant-ru" TargetMode="External"/><Relationship Id="rId5" Type="http://schemas.openxmlformats.org/officeDocument/2006/relationships/hyperlink" Target="https://base.garant.ru/70558542/" TargetMode="External"/><Relationship Id="rId15" Type="http://schemas.openxmlformats.org/officeDocument/2006/relationships/hyperlink" Target="https://base.garant.ru/179057/" TargetMode="External"/><Relationship Id="rId23" Type="http://schemas.openxmlformats.org/officeDocument/2006/relationships/hyperlink" Target="https://base.garant.ru/179057/" TargetMode="External"/><Relationship Id="rId28" Type="http://schemas.openxmlformats.org/officeDocument/2006/relationships/hyperlink" Target="https://base.garant.ru/10108000/f7ee959fd36b5699076b35abf4f52c5c/" TargetMode="External"/><Relationship Id="rId36" Type="http://schemas.openxmlformats.org/officeDocument/2006/relationships/hyperlink" Target="https://base.garant.ru/186755/" TargetMode="External"/><Relationship Id="rId10" Type="http://schemas.openxmlformats.org/officeDocument/2006/relationships/hyperlink" Target="https://base.garant.ru/70558542/1ada6f7556849e8d5586a3087c9e67db/" TargetMode="External"/><Relationship Id="rId19" Type="http://schemas.openxmlformats.org/officeDocument/2006/relationships/hyperlink" Target="https://base.garant.ru/185134/" TargetMode="External"/><Relationship Id="rId31" Type="http://schemas.openxmlformats.org/officeDocument/2006/relationships/hyperlink" Target="https://base.garant.ru/1804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58542/1ada6f7556849e8d5586a3087c9e67db/" TargetMode="External"/><Relationship Id="rId14" Type="http://schemas.openxmlformats.org/officeDocument/2006/relationships/hyperlink" Target="https://base.garant.ru/70558542/" TargetMode="External"/><Relationship Id="rId22" Type="http://schemas.openxmlformats.org/officeDocument/2006/relationships/hyperlink" Target="https://base.garant.ru/179057/" TargetMode="External"/><Relationship Id="rId27" Type="http://schemas.openxmlformats.org/officeDocument/2006/relationships/hyperlink" Target="https://base.garant.ru/70558542/1ada6f7556849e8d5586a3087c9e67db/" TargetMode="External"/><Relationship Id="rId30" Type="http://schemas.openxmlformats.org/officeDocument/2006/relationships/hyperlink" Target="https://base.garant.ru/179057/" TargetMode="External"/><Relationship Id="rId35" Type="http://schemas.openxmlformats.org/officeDocument/2006/relationships/hyperlink" Target="https://base.garant.ru/18042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7061</Words>
  <Characters>40248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2022-03-25T06:54:00Z</dcterms:created>
  <dcterms:modified xsi:type="dcterms:W3CDTF">2022-03-25T06:55:00Z</dcterms:modified>
</cp:coreProperties>
</file>